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229C" w14:textId="77777777"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4706DD90" wp14:editId="6D6EB893">
            <wp:simplePos x="0" y="0"/>
            <wp:positionH relativeFrom="page">
              <wp:posOffset>0</wp:posOffset>
            </wp:positionH>
            <wp:positionV relativeFrom="page">
              <wp:posOffset>-57150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A53D8A">
        <w:rPr>
          <w:b/>
        </w:rPr>
        <w:t>April</w:t>
      </w:r>
      <w:r w:rsidR="00331E55">
        <w:rPr>
          <w:b/>
        </w:rPr>
        <w:t xml:space="preserve"> </w:t>
      </w:r>
      <w:r w:rsidR="00A53D8A">
        <w:rPr>
          <w:b/>
        </w:rPr>
        <w:t>01</w:t>
      </w:r>
      <w:r w:rsidR="0097445E">
        <w:rPr>
          <w:b/>
        </w:rPr>
        <w:t>, 20</w:t>
      </w:r>
      <w:r w:rsidR="00673A0D">
        <w:rPr>
          <w:b/>
        </w:rPr>
        <w:t>20</w:t>
      </w:r>
    </w:p>
    <w:p w14:paraId="38E29449" w14:textId="77777777" w:rsidR="00F83B3D" w:rsidRDefault="00581461" w:rsidP="00F83B3D">
      <w:pPr>
        <w:pStyle w:val="Head"/>
      </w:pPr>
      <w:r w:rsidRPr="00581461">
        <w:t xml:space="preserve">Kinsey’s </w:t>
      </w:r>
      <w:r w:rsidR="00673A0D">
        <w:t>Dealer Show Better than Ever</w:t>
      </w:r>
      <w:r w:rsidR="005E49C3">
        <w:br/>
      </w:r>
      <w:r w:rsidR="005E49C3" w:rsidRPr="00A53D8A">
        <w:rPr>
          <w:i/>
          <w:sz w:val="24"/>
          <w:szCs w:val="24"/>
        </w:rPr>
        <w:t>2020 Version Had it All</w:t>
      </w:r>
    </w:p>
    <w:p w14:paraId="675F97A6" w14:textId="77777777" w:rsidR="00A53D8A" w:rsidRPr="003E732C" w:rsidRDefault="00581461" w:rsidP="00A53D8A">
      <w:pPr>
        <w:pStyle w:val="Text"/>
        <w:spacing w:before="240"/>
        <w:rPr>
          <w:rFonts w:cs="Monaco"/>
          <w:color w:val="000000" w:themeColor="text1"/>
        </w:rPr>
      </w:pPr>
      <w:bookmarkStart w:id="0" w:name="_GoBack"/>
      <w:r w:rsidRPr="003E732C">
        <w:rPr>
          <w:rFonts w:cs="Monaco"/>
          <w:color w:val="000000" w:themeColor="text1"/>
        </w:rPr>
        <w:t xml:space="preserve">MOUNT JOY, PA — </w:t>
      </w:r>
      <w:r w:rsidR="005E49C3" w:rsidRPr="003E732C">
        <w:rPr>
          <w:rFonts w:cs="Monaco"/>
          <w:color w:val="000000" w:themeColor="text1"/>
        </w:rPr>
        <w:t>This year’s version of the Kinsey’s Dealer Show</w:t>
      </w:r>
      <w:r w:rsidR="00A53D8A" w:rsidRPr="003E732C">
        <w:rPr>
          <w:rFonts w:cs="Monaco"/>
          <w:color w:val="000000" w:themeColor="text1"/>
        </w:rPr>
        <w:t xml:space="preserve"> (KDS)</w:t>
      </w:r>
      <w:r w:rsidR="005E49C3" w:rsidRPr="003E732C">
        <w:rPr>
          <w:rFonts w:cs="Monaco"/>
          <w:color w:val="000000" w:themeColor="text1"/>
        </w:rPr>
        <w:t xml:space="preserve"> was recharged and </w:t>
      </w:r>
      <w:r w:rsidR="00A53D8A" w:rsidRPr="003E732C">
        <w:rPr>
          <w:rFonts w:cs="Monaco"/>
          <w:color w:val="000000" w:themeColor="text1"/>
        </w:rPr>
        <w:t>received record attendance</w:t>
      </w:r>
      <w:r w:rsidR="005D0552" w:rsidRPr="003E732C">
        <w:rPr>
          <w:rFonts w:cs="Monaco"/>
          <w:color w:val="000000" w:themeColor="text1"/>
        </w:rPr>
        <w:t xml:space="preserve"> with growth around 20% over the 2019 show</w:t>
      </w:r>
      <w:r w:rsidR="005E49C3" w:rsidRPr="003E732C">
        <w:rPr>
          <w:rFonts w:cs="Monaco"/>
          <w:color w:val="000000" w:themeColor="text1"/>
        </w:rPr>
        <w:t xml:space="preserve">. </w:t>
      </w:r>
      <w:r w:rsidR="008A5088" w:rsidRPr="003E732C">
        <w:rPr>
          <w:rFonts w:cs="Monaco"/>
          <w:color w:val="000000" w:themeColor="text1"/>
        </w:rPr>
        <w:t>The attendees were once again treated to a weekend of entertainment, best-of-the-year pricing, and giveaways</w:t>
      </w:r>
      <w:r w:rsidR="005F2ED6" w:rsidRPr="003E732C">
        <w:rPr>
          <w:rFonts w:cs="Monaco"/>
          <w:color w:val="000000" w:themeColor="text1"/>
        </w:rPr>
        <w:t xml:space="preserve"> at the Hershey Lodge in Hershey, PA (The Sweetest Place On Earth™)</w:t>
      </w:r>
      <w:r w:rsidR="008A5088" w:rsidRPr="003E732C">
        <w:rPr>
          <w:rFonts w:cs="Monaco"/>
          <w:color w:val="000000" w:themeColor="text1"/>
        </w:rPr>
        <w:t xml:space="preserve">. </w:t>
      </w:r>
      <w:r w:rsidR="00A01A01" w:rsidRPr="003E732C">
        <w:rPr>
          <w:rFonts w:cs="Monaco"/>
          <w:color w:val="000000" w:themeColor="text1"/>
        </w:rPr>
        <w:t>However, h</w:t>
      </w:r>
      <w:r w:rsidR="005E49C3" w:rsidRPr="003E732C">
        <w:rPr>
          <w:rFonts w:cs="Monaco"/>
          <w:color w:val="000000" w:themeColor="text1"/>
        </w:rPr>
        <w:t>aving listened to the feedback from 2019</w:t>
      </w:r>
      <w:r w:rsidR="008A5088" w:rsidRPr="003E732C">
        <w:rPr>
          <w:rFonts w:cs="Monaco"/>
          <w:color w:val="000000" w:themeColor="text1"/>
        </w:rPr>
        <w:t>’s</w:t>
      </w:r>
      <w:r w:rsidR="005E49C3" w:rsidRPr="003E732C">
        <w:rPr>
          <w:rFonts w:cs="Monaco"/>
          <w:color w:val="000000" w:themeColor="text1"/>
        </w:rPr>
        <w:t xml:space="preserve"> highly successful show,</w:t>
      </w:r>
      <w:r w:rsidR="008A5088" w:rsidRPr="003E732C">
        <w:rPr>
          <w:rFonts w:cs="Monaco"/>
          <w:color w:val="000000" w:themeColor="text1"/>
        </w:rPr>
        <w:t xml:space="preserve"> Kinsey’s added </w:t>
      </w:r>
      <w:r w:rsidR="005F2ED6" w:rsidRPr="003E732C">
        <w:rPr>
          <w:rFonts w:cs="Monaco"/>
          <w:color w:val="000000" w:themeColor="text1"/>
        </w:rPr>
        <w:t xml:space="preserve">even </w:t>
      </w:r>
      <w:r w:rsidR="008A5088" w:rsidRPr="003E732C">
        <w:rPr>
          <w:rFonts w:cs="Monaco"/>
          <w:color w:val="000000" w:themeColor="text1"/>
        </w:rPr>
        <w:t>more</w:t>
      </w:r>
      <w:r w:rsidR="005F2ED6" w:rsidRPr="003E732C">
        <w:rPr>
          <w:rFonts w:cs="Monaco"/>
          <w:color w:val="000000" w:themeColor="text1"/>
        </w:rPr>
        <w:t xml:space="preserve"> reasons to be present: more </w:t>
      </w:r>
      <w:r w:rsidR="008A5088" w:rsidRPr="003E732C">
        <w:rPr>
          <w:rFonts w:cs="Monaco"/>
          <w:color w:val="000000" w:themeColor="text1"/>
        </w:rPr>
        <w:t xml:space="preserve">Hot Shows, </w:t>
      </w:r>
      <w:r w:rsidR="005F2ED6" w:rsidRPr="003E732C">
        <w:rPr>
          <w:rFonts w:cs="Monaco"/>
          <w:color w:val="000000" w:themeColor="text1"/>
        </w:rPr>
        <w:t>new Best-of-Show items,</w:t>
      </w:r>
      <w:r w:rsidR="008A5088" w:rsidRPr="003E732C">
        <w:rPr>
          <w:rFonts w:cs="Monaco"/>
          <w:color w:val="000000" w:themeColor="text1"/>
        </w:rPr>
        <w:t xml:space="preserve"> </w:t>
      </w:r>
      <w:r w:rsidR="00FF04BA" w:rsidRPr="003E732C">
        <w:rPr>
          <w:rFonts w:cs="Monaco"/>
          <w:color w:val="000000" w:themeColor="text1"/>
        </w:rPr>
        <w:t xml:space="preserve">the return of </w:t>
      </w:r>
      <w:r w:rsidR="008A5088" w:rsidRPr="003E732C">
        <w:rPr>
          <w:rFonts w:cs="Monaco"/>
          <w:color w:val="000000" w:themeColor="text1"/>
        </w:rPr>
        <w:t xml:space="preserve">Casino Night, and </w:t>
      </w:r>
      <w:r w:rsidR="00A53D8A" w:rsidRPr="003E732C">
        <w:rPr>
          <w:rFonts w:cs="Monaco"/>
          <w:color w:val="000000" w:themeColor="text1"/>
        </w:rPr>
        <w:t xml:space="preserve">table seating </w:t>
      </w:r>
      <w:r w:rsidR="00FF04BA" w:rsidRPr="003E732C">
        <w:rPr>
          <w:rFonts w:cs="Monaco"/>
          <w:color w:val="000000" w:themeColor="text1"/>
        </w:rPr>
        <w:t>for everyone at</w:t>
      </w:r>
      <w:r w:rsidR="008A5088" w:rsidRPr="003E732C">
        <w:rPr>
          <w:rFonts w:cs="Monaco"/>
          <w:color w:val="000000" w:themeColor="text1"/>
        </w:rPr>
        <w:t xml:space="preserve"> Dealer Appreciation Night. This year’s act, Uncle </w:t>
      </w:r>
      <w:proofErr w:type="spellStart"/>
      <w:r w:rsidR="008A5088" w:rsidRPr="003E732C">
        <w:rPr>
          <w:rFonts w:cs="Monaco"/>
          <w:color w:val="000000" w:themeColor="text1"/>
        </w:rPr>
        <w:t>Kracker</w:t>
      </w:r>
      <w:proofErr w:type="spellEnd"/>
      <w:r w:rsidR="008A5088" w:rsidRPr="003E732C">
        <w:rPr>
          <w:rFonts w:cs="Monaco"/>
          <w:color w:val="000000" w:themeColor="text1"/>
        </w:rPr>
        <w:t>, created quite a buzz and deliver</w:t>
      </w:r>
      <w:r w:rsidR="00A53D8A" w:rsidRPr="003E732C">
        <w:rPr>
          <w:rFonts w:cs="Monaco"/>
          <w:color w:val="000000" w:themeColor="text1"/>
        </w:rPr>
        <w:t xml:space="preserve">ed with a strong performance. </w:t>
      </w:r>
      <w:r w:rsidR="00A01A01" w:rsidRPr="003E732C">
        <w:rPr>
          <w:rFonts w:cs="Monaco"/>
          <w:color w:val="000000" w:themeColor="text1"/>
        </w:rPr>
        <w:t xml:space="preserve">The floor hours </w:t>
      </w:r>
      <w:r w:rsidR="005D0552" w:rsidRPr="003E732C">
        <w:rPr>
          <w:rFonts w:cs="Monaco"/>
          <w:color w:val="000000" w:themeColor="text1"/>
        </w:rPr>
        <w:t xml:space="preserve">were </w:t>
      </w:r>
      <w:r w:rsidR="00A01A01" w:rsidRPr="003E732C">
        <w:rPr>
          <w:rFonts w:cs="Monaco"/>
          <w:color w:val="000000" w:themeColor="text1"/>
        </w:rPr>
        <w:t xml:space="preserve">revamped to provide additional convenience and lunch bars were set up near the action to provide easy food access. </w:t>
      </w:r>
      <w:r w:rsidR="00A53D8A" w:rsidRPr="003E732C">
        <w:rPr>
          <w:rFonts w:cs="Monaco"/>
          <w:color w:val="000000" w:themeColor="text1"/>
        </w:rPr>
        <w:t>The popular Bucks Box returned</w:t>
      </w:r>
      <w:r w:rsidR="00591CB8" w:rsidRPr="003E732C">
        <w:rPr>
          <w:rFonts w:cs="Monaco"/>
          <w:color w:val="000000" w:themeColor="text1"/>
        </w:rPr>
        <w:t xml:space="preserve"> and offered</w:t>
      </w:r>
      <w:r w:rsidR="00A53D8A" w:rsidRPr="003E732C">
        <w:rPr>
          <w:rFonts w:cs="Monaco"/>
          <w:color w:val="000000" w:themeColor="text1"/>
        </w:rPr>
        <w:t xml:space="preserve"> a chance for five lucky dealers to grab $5000</w:t>
      </w:r>
      <w:r w:rsidR="005D0552" w:rsidRPr="003E732C">
        <w:rPr>
          <w:rFonts w:cs="Monaco"/>
          <w:color w:val="000000" w:themeColor="text1"/>
        </w:rPr>
        <w:t xml:space="preserve"> in cash</w:t>
      </w:r>
      <w:r w:rsidR="00A53D8A" w:rsidRPr="003E732C">
        <w:rPr>
          <w:rFonts w:cs="Monaco"/>
          <w:color w:val="000000" w:themeColor="text1"/>
        </w:rPr>
        <w:t>.</w:t>
      </w:r>
      <w:r w:rsidR="00A01A01" w:rsidRPr="003E732C">
        <w:rPr>
          <w:rFonts w:cs="Monaco"/>
          <w:color w:val="000000" w:themeColor="text1"/>
        </w:rPr>
        <w:t xml:space="preserve"> And finally, Kinsey’s expa</w:t>
      </w:r>
      <w:r w:rsidR="00591CB8" w:rsidRPr="003E732C">
        <w:rPr>
          <w:rFonts w:cs="Monaco"/>
          <w:color w:val="000000" w:themeColor="text1"/>
        </w:rPr>
        <w:t>nded categories were on display —</w:t>
      </w:r>
      <w:r w:rsidR="005D0552" w:rsidRPr="003E732C">
        <w:rPr>
          <w:rFonts w:cs="Monaco"/>
          <w:color w:val="000000" w:themeColor="text1"/>
        </w:rPr>
        <w:t xml:space="preserve">dealers </w:t>
      </w:r>
      <w:r w:rsidR="00591CB8" w:rsidRPr="003E732C">
        <w:rPr>
          <w:rFonts w:cs="Monaco"/>
          <w:color w:val="000000" w:themeColor="text1"/>
        </w:rPr>
        <w:t>were able to stock their shelves with archery</w:t>
      </w:r>
      <w:r w:rsidR="005D0552" w:rsidRPr="003E732C">
        <w:rPr>
          <w:rFonts w:cs="Monaco"/>
          <w:color w:val="000000" w:themeColor="text1"/>
        </w:rPr>
        <w:t xml:space="preserve">, </w:t>
      </w:r>
      <w:r w:rsidR="00591CB8" w:rsidRPr="003E732C">
        <w:rPr>
          <w:rFonts w:cs="Monaco"/>
          <w:color w:val="000000" w:themeColor="text1"/>
        </w:rPr>
        <w:t>firearm</w:t>
      </w:r>
      <w:r w:rsidR="005D0552" w:rsidRPr="003E732C">
        <w:rPr>
          <w:rFonts w:cs="Monaco"/>
          <w:color w:val="000000" w:themeColor="text1"/>
        </w:rPr>
        <w:t xml:space="preserve">s, ammunition, and general outdoor products </w:t>
      </w:r>
      <w:r w:rsidR="00591CB8" w:rsidRPr="003E732C">
        <w:rPr>
          <w:rFonts w:cs="Monaco"/>
          <w:color w:val="000000" w:themeColor="text1"/>
        </w:rPr>
        <w:t xml:space="preserve">at one incredible show. </w:t>
      </w:r>
    </w:p>
    <w:p w14:paraId="5949A10E" w14:textId="77777777" w:rsidR="005D0552" w:rsidRPr="003E732C" w:rsidRDefault="005D0552" w:rsidP="00A53D8A">
      <w:pPr>
        <w:pStyle w:val="Text"/>
        <w:spacing w:before="240"/>
        <w:rPr>
          <w:rFonts w:cs="Monaco"/>
          <w:color w:val="000000" w:themeColor="text1"/>
        </w:rPr>
      </w:pPr>
      <w:r w:rsidRPr="003E732C">
        <w:rPr>
          <w:rFonts w:cs="Monaco"/>
          <w:color w:val="000000" w:themeColor="text1"/>
        </w:rPr>
        <w:t>“The e</w:t>
      </w:r>
      <w:r w:rsidR="00FD4B5F" w:rsidRPr="003E732C">
        <w:rPr>
          <w:rFonts w:cs="Monaco"/>
          <w:color w:val="000000" w:themeColor="text1"/>
        </w:rPr>
        <w:t xml:space="preserve">xpanded categories </w:t>
      </w:r>
      <w:r w:rsidR="00F37571" w:rsidRPr="003E732C">
        <w:rPr>
          <w:rFonts w:cs="Monaco"/>
          <w:color w:val="000000" w:themeColor="text1"/>
        </w:rPr>
        <w:t>benefit</w:t>
      </w:r>
      <w:r w:rsidR="00FD4B5F" w:rsidRPr="003E732C">
        <w:rPr>
          <w:rFonts w:cs="Monaco"/>
          <w:color w:val="000000" w:themeColor="text1"/>
        </w:rPr>
        <w:t>ed</w:t>
      </w:r>
      <w:r w:rsidR="00F37571" w:rsidRPr="003E732C">
        <w:rPr>
          <w:rFonts w:cs="Monaco"/>
          <w:color w:val="000000" w:themeColor="text1"/>
        </w:rPr>
        <w:t xml:space="preserve"> everyone</w:t>
      </w:r>
      <w:r w:rsidR="00FD4B5F" w:rsidRPr="003E732C">
        <w:rPr>
          <w:rFonts w:cs="Monaco"/>
          <w:color w:val="000000" w:themeColor="text1"/>
        </w:rPr>
        <w:t xml:space="preserve"> this year</w:t>
      </w:r>
      <w:r w:rsidR="00F37571" w:rsidRPr="003E732C">
        <w:rPr>
          <w:rFonts w:cs="Monaco"/>
          <w:color w:val="000000" w:themeColor="text1"/>
        </w:rPr>
        <w:t>. Whether you are an archery dealer, firearms dealer, combination dealer, or a vendor there was a lot of new faces at KDS this year.</w:t>
      </w:r>
      <w:r w:rsidR="00FD4B5F" w:rsidRPr="003E732C">
        <w:rPr>
          <w:rFonts w:cs="Monaco"/>
          <w:color w:val="000000" w:themeColor="text1"/>
        </w:rPr>
        <w:t xml:space="preserve"> </w:t>
      </w:r>
      <w:proofErr w:type="gramStart"/>
      <w:r w:rsidR="00FD4B5F" w:rsidRPr="003E732C">
        <w:rPr>
          <w:rFonts w:cs="Monaco"/>
          <w:color w:val="000000" w:themeColor="text1"/>
        </w:rPr>
        <w:t>New faces means</w:t>
      </w:r>
      <w:proofErr w:type="gramEnd"/>
      <w:r w:rsidR="00FD4B5F" w:rsidRPr="003E732C">
        <w:rPr>
          <w:rFonts w:cs="Monaco"/>
          <w:color w:val="000000" w:themeColor="text1"/>
        </w:rPr>
        <w:t xml:space="preserve"> new interactions and new sales. We are looking forward to continuing to g</w:t>
      </w:r>
      <w:r w:rsidR="00000D52" w:rsidRPr="003E732C">
        <w:rPr>
          <w:rFonts w:cs="Monaco"/>
          <w:color w:val="000000" w:themeColor="text1"/>
        </w:rPr>
        <w:t>row our assortment and be a one-</w:t>
      </w:r>
      <w:r w:rsidR="00FD4B5F" w:rsidRPr="003E732C">
        <w:rPr>
          <w:rFonts w:cs="Monaco"/>
          <w:color w:val="000000" w:themeColor="text1"/>
        </w:rPr>
        <w:t>stop shop for outdoor and hunting retailers.</w:t>
      </w:r>
      <w:proofErr w:type="gramStart"/>
      <w:r w:rsidR="00FD4B5F" w:rsidRPr="003E732C">
        <w:rPr>
          <w:rFonts w:cs="Monaco"/>
          <w:color w:val="000000" w:themeColor="text1"/>
        </w:rPr>
        <w:t>”</w:t>
      </w:r>
      <w:proofErr w:type="gramEnd"/>
      <w:r w:rsidR="00FD4B5F" w:rsidRPr="003E732C">
        <w:rPr>
          <w:rFonts w:cs="Monaco"/>
          <w:color w:val="000000" w:themeColor="text1"/>
        </w:rPr>
        <w:t xml:space="preserve"> said Justin Gorman. </w:t>
      </w:r>
    </w:p>
    <w:p w14:paraId="78B4898C" w14:textId="77777777" w:rsidR="00A53D8A" w:rsidRPr="003E732C" w:rsidRDefault="00A53D8A" w:rsidP="00A53D8A">
      <w:pPr>
        <w:pStyle w:val="Text"/>
        <w:spacing w:before="240"/>
        <w:rPr>
          <w:rFonts w:cs="Monaco"/>
          <w:color w:val="000000" w:themeColor="text1"/>
        </w:rPr>
      </w:pPr>
      <w:r w:rsidRPr="003E732C">
        <w:rPr>
          <w:rFonts w:cs="Monaco"/>
          <w:color w:val="000000" w:themeColor="text1"/>
        </w:rPr>
        <w:t>KDS provided dealers with best prices of the year on products and flexible payment plans. Further</w:t>
      </w:r>
      <w:r w:rsidR="00000D52" w:rsidRPr="003E732C">
        <w:rPr>
          <w:rFonts w:cs="Monaco"/>
          <w:color w:val="000000" w:themeColor="text1"/>
        </w:rPr>
        <w:t>,</w:t>
      </w:r>
      <w:r w:rsidRPr="003E732C">
        <w:rPr>
          <w:rFonts w:cs="Monaco"/>
          <w:color w:val="000000" w:themeColor="text1"/>
        </w:rPr>
        <w:t xml:space="preserve"> </w:t>
      </w:r>
      <w:r w:rsidR="00000D52" w:rsidRPr="003E732C">
        <w:rPr>
          <w:rFonts w:cs="Monaco"/>
          <w:color w:val="000000" w:themeColor="text1"/>
        </w:rPr>
        <w:t>d</w:t>
      </w:r>
      <w:r w:rsidRPr="003E732C">
        <w:rPr>
          <w:rFonts w:cs="Monaco"/>
          <w:color w:val="000000" w:themeColor="text1"/>
        </w:rPr>
        <w:t xml:space="preserve">ealers were also able to take advantage of the improved KDS E-Show electronic ordering system, now in its sixth year. This interface allows dealers at the physical show to easily review, add, and adjust orders on the fly, while still capturing attendee only benefits. </w:t>
      </w:r>
    </w:p>
    <w:p w14:paraId="410DBC8A" w14:textId="77777777" w:rsidR="00BF3B4A" w:rsidRPr="00E603DF" w:rsidRDefault="00FD4B5F" w:rsidP="00E603DF">
      <w:pPr>
        <w:pStyle w:val="Text"/>
        <w:spacing w:before="240"/>
        <w:rPr>
          <w:rFonts w:cs="Monaco"/>
        </w:rPr>
      </w:pPr>
      <w:r w:rsidRPr="003E732C">
        <w:rPr>
          <w:rFonts w:cs="Monaco"/>
          <w:color w:val="000000" w:themeColor="text1"/>
        </w:rPr>
        <w:t>“</w:t>
      </w:r>
      <w:r w:rsidR="00581461" w:rsidRPr="003E732C">
        <w:rPr>
          <w:rFonts w:cs="Monaco"/>
          <w:color w:val="000000" w:themeColor="text1"/>
        </w:rPr>
        <w:t xml:space="preserve">Thank you to everyone </w:t>
      </w:r>
      <w:r w:rsidR="00FF04BA" w:rsidRPr="003E732C">
        <w:rPr>
          <w:rFonts w:cs="Monaco"/>
          <w:color w:val="000000" w:themeColor="text1"/>
        </w:rPr>
        <w:t>who attended and helped make our</w:t>
      </w:r>
      <w:r w:rsidR="00581461" w:rsidRPr="003E732C">
        <w:rPr>
          <w:rFonts w:cs="Monaco"/>
          <w:color w:val="000000" w:themeColor="text1"/>
        </w:rPr>
        <w:t xml:space="preserve"> show a success.</w:t>
      </w:r>
      <w:r w:rsidRPr="003E732C">
        <w:rPr>
          <w:rFonts w:cs="Monaco"/>
          <w:color w:val="000000" w:themeColor="text1"/>
        </w:rPr>
        <w:t xml:space="preserve"> We believe Q3 &amp; Q</w:t>
      </w:r>
      <w:r w:rsidRPr="003E732C">
        <w:rPr>
          <w:rFonts w:cs="Monaco"/>
          <w:color w:val="000000" w:themeColor="text1"/>
        </w:rPr>
        <w:tab/>
        <w:t>4 will be strong for the hunting market this year</w:t>
      </w:r>
      <w:r w:rsidR="00581461" w:rsidRPr="003E732C">
        <w:rPr>
          <w:rFonts w:cs="Monaco"/>
          <w:color w:val="000000" w:themeColor="text1"/>
        </w:rPr>
        <w:t xml:space="preserve">” commented </w:t>
      </w:r>
      <w:r w:rsidR="003E732C" w:rsidRPr="003E732C">
        <w:rPr>
          <w:rFonts w:cs="Monaco"/>
          <w:color w:val="000000" w:themeColor="text1"/>
        </w:rPr>
        <w:t xml:space="preserve">Kelsey </w:t>
      </w:r>
      <w:proofErr w:type="spellStart"/>
      <w:r w:rsidR="003E732C" w:rsidRPr="003E732C">
        <w:rPr>
          <w:rFonts w:cs="Monaco"/>
          <w:color w:val="000000" w:themeColor="text1"/>
        </w:rPr>
        <w:t>Heisey</w:t>
      </w:r>
      <w:proofErr w:type="spellEnd"/>
      <w:r w:rsidR="00581461" w:rsidRPr="003E732C">
        <w:rPr>
          <w:rFonts w:cs="Monaco"/>
          <w:color w:val="000000" w:themeColor="text1"/>
        </w:rPr>
        <w:t xml:space="preserve">, </w:t>
      </w:r>
      <w:r w:rsidR="003E732C" w:rsidRPr="003E732C">
        <w:rPr>
          <w:rFonts w:cs="Monaco"/>
          <w:color w:val="000000" w:themeColor="text1"/>
        </w:rPr>
        <w:t>Show Coordinator</w:t>
      </w:r>
      <w:bookmarkEnd w:id="0"/>
      <w:r w:rsidR="00581461" w:rsidRPr="00581461">
        <w:rPr>
          <w:rFonts w:cs="Monaco"/>
        </w:rPr>
        <w:t>.</w:t>
      </w:r>
    </w:p>
    <w:sectPr w:rsidR="00BF3B4A" w:rsidRPr="00E603DF" w:rsidSect="00B70747">
      <w:pgSz w:w="12240" w:h="15840"/>
      <w:pgMar w:top="40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0D52"/>
    <w:rsid w:val="000034A0"/>
    <w:rsid w:val="00020FC3"/>
    <w:rsid w:val="000230F8"/>
    <w:rsid w:val="00023F5F"/>
    <w:rsid w:val="00035F5D"/>
    <w:rsid w:val="00043C16"/>
    <w:rsid w:val="00052696"/>
    <w:rsid w:val="000751A0"/>
    <w:rsid w:val="0007740A"/>
    <w:rsid w:val="000934C9"/>
    <w:rsid w:val="000968AA"/>
    <w:rsid w:val="000B0AB1"/>
    <w:rsid w:val="000D0E59"/>
    <w:rsid w:val="000E4C2E"/>
    <w:rsid w:val="00112E3D"/>
    <w:rsid w:val="001232EF"/>
    <w:rsid w:val="00142EAA"/>
    <w:rsid w:val="0015069D"/>
    <w:rsid w:val="001532CA"/>
    <w:rsid w:val="00186DAC"/>
    <w:rsid w:val="001B1B69"/>
    <w:rsid w:val="001C135B"/>
    <w:rsid w:val="001C3FDF"/>
    <w:rsid w:val="001D1291"/>
    <w:rsid w:val="001F1ABC"/>
    <w:rsid w:val="001F6397"/>
    <w:rsid w:val="00200385"/>
    <w:rsid w:val="002137C1"/>
    <w:rsid w:val="002230F7"/>
    <w:rsid w:val="00227042"/>
    <w:rsid w:val="00243BA6"/>
    <w:rsid w:val="00264DE7"/>
    <w:rsid w:val="002807A6"/>
    <w:rsid w:val="00283846"/>
    <w:rsid w:val="00291E42"/>
    <w:rsid w:val="002C59FF"/>
    <w:rsid w:val="002C5B52"/>
    <w:rsid w:val="002D02EB"/>
    <w:rsid w:val="002D73BA"/>
    <w:rsid w:val="002E1163"/>
    <w:rsid w:val="002E6432"/>
    <w:rsid w:val="002E673C"/>
    <w:rsid w:val="0030778F"/>
    <w:rsid w:val="003077E7"/>
    <w:rsid w:val="00317EE7"/>
    <w:rsid w:val="00321B13"/>
    <w:rsid w:val="00331E55"/>
    <w:rsid w:val="00344837"/>
    <w:rsid w:val="0036410B"/>
    <w:rsid w:val="003C76DE"/>
    <w:rsid w:val="003D3A6E"/>
    <w:rsid w:val="003E2604"/>
    <w:rsid w:val="003E518A"/>
    <w:rsid w:val="003E732C"/>
    <w:rsid w:val="003F070C"/>
    <w:rsid w:val="003F10E4"/>
    <w:rsid w:val="003F4999"/>
    <w:rsid w:val="00466AE6"/>
    <w:rsid w:val="00466B85"/>
    <w:rsid w:val="0049397B"/>
    <w:rsid w:val="00493DE4"/>
    <w:rsid w:val="004A0646"/>
    <w:rsid w:val="004A5527"/>
    <w:rsid w:val="004C21AF"/>
    <w:rsid w:val="004C67E4"/>
    <w:rsid w:val="004D4288"/>
    <w:rsid w:val="004E394E"/>
    <w:rsid w:val="004F3995"/>
    <w:rsid w:val="004F6126"/>
    <w:rsid w:val="00526897"/>
    <w:rsid w:val="00527F69"/>
    <w:rsid w:val="005375A7"/>
    <w:rsid w:val="00541FB8"/>
    <w:rsid w:val="00581461"/>
    <w:rsid w:val="00587460"/>
    <w:rsid w:val="00591CB8"/>
    <w:rsid w:val="005B04F1"/>
    <w:rsid w:val="005D0552"/>
    <w:rsid w:val="005D5F22"/>
    <w:rsid w:val="005E19E5"/>
    <w:rsid w:val="005E49C3"/>
    <w:rsid w:val="005F2ED6"/>
    <w:rsid w:val="00611EDC"/>
    <w:rsid w:val="006135A9"/>
    <w:rsid w:val="0063259A"/>
    <w:rsid w:val="00633437"/>
    <w:rsid w:val="00650349"/>
    <w:rsid w:val="00657FFB"/>
    <w:rsid w:val="0067252A"/>
    <w:rsid w:val="00673A0D"/>
    <w:rsid w:val="00674C8A"/>
    <w:rsid w:val="006853A7"/>
    <w:rsid w:val="00693F31"/>
    <w:rsid w:val="006A395C"/>
    <w:rsid w:val="006A7848"/>
    <w:rsid w:val="006C2BE0"/>
    <w:rsid w:val="006E707A"/>
    <w:rsid w:val="00706569"/>
    <w:rsid w:val="00716C2B"/>
    <w:rsid w:val="00723B42"/>
    <w:rsid w:val="00742921"/>
    <w:rsid w:val="00752536"/>
    <w:rsid w:val="0075297A"/>
    <w:rsid w:val="007546F0"/>
    <w:rsid w:val="00774170"/>
    <w:rsid w:val="007775C6"/>
    <w:rsid w:val="0078087F"/>
    <w:rsid w:val="00786229"/>
    <w:rsid w:val="007959D9"/>
    <w:rsid w:val="007A765E"/>
    <w:rsid w:val="007B79A6"/>
    <w:rsid w:val="007C0089"/>
    <w:rsid w:val="007C1F2C"/>
    <w:rsid w:val="007C2122"/>
    <w:rsid w:val="007C4E4E"/>
    <w:rsid w:val="007D7D42"/>
    <w:rsid w:val="007E6E3C"/>
    <w:rsid w:val="0080009C"/>
    <w:rsid w:val="0083192E"/>
    <w:rsid w:val="008361D8"/>
    <w:rsid w:val="00841E2A"/>
    <w:rsid w:val="00844B58"/>
    <w:rsid w:val="00871A33"/>
    <w:rsid w:val="00876834"/>
    <w:rsid w:val="00876AFB"/>
    <w:rsid w:val="008A5088"/>
    <w:rsid w:val="008C25F9"/>
    <w:rsid w:val="008C4723"/>
    <w:rsid w:val="008C537C"/>
    <w:rsid w:val="008D7C94"/>
    <w:rsid w:val="008E19DC"/>
    <w:rsid w:val="008E3D73"/>
    <w:rsid w:val="008F3E41"/>
    <w:rsid w:val="0090139B"/>
    <w:rsid w:val="00941539"/>
    <w:rsid w:val="00942022"/>
    <w:rsid w:val="0097445E"/>
    <w:rsid w:val="00986746"/>
    <w:rsid w:val="009877B8"/>
    <w:rsid w:val="00995204"/>
    <w:rsid w:val="009D6BF3"/>
    <w:rsid w:val="009E5BBD"/>
    <w:rsid w:val="009E67CC"/>
    <w:rsid w:val="00A01A01"/>
    <w:rsid w:val="00A05B61"/>
    <w:rsid w:val="00A26402"/>
    <w:rsid w:val="00A3445E"/>
    <w:rsid w:val="00A53D8A"/>
    <w:rsid w:val="00A842EC"/>
    <w:rsid w:val="00A9314F"/>
    <w:rsid w:val="00AC0534"/>
    <w:rsid w:val="00AC4269"/>
    <w:rsid w:val="00AC772F"/>
    <w:rsid w:val="00AE1E66"/>
    <w:rsid w:val="00AF09DC"/>
    <w:rsid w:val="00AF1489"/>
    <w:rsid w:val="00AF5CCE"/>
    <w:rsid w:val="00B06827"/>
    <w:rsid w:val="00B26C73"/>
    <w:rsid w:val="00B429B1"/>
    <w:rsid w:val="00B43DA9"/>
    <w:rsid w:val="00B53169"/>
    <w:rsid w:val="00B60E12"/>
    <w:rsid w:val="00B6365B"/>
    <w:rsid w:val="00B70747"/>
    <w:rsid w:val="00B730EB"/>
    <w:rsid w:val="00BB2FF2"/>
    <w:rsid w:val="00BC4761"/>
    <w:rsid w:val="00BC6673"/>
    <w:rsid w:val="00BF3B4A"/>
    <w:rsid w:val="00BF605C"/>
    <w:rsid w:val="00C04459"/>
    <w:rsid w:val="00C27165"/>
    <w:rsid w:val="00C44D5F"/>
    <w:rsid w:val="00C578E9"/>
    <w:rsid w:val="00C900D3"/>
    <w:rsid w:val="00C95DA9"/>
    <w:rsid w:val="00CA1CED"/>
    <w:rsid w:val="00CB080F"/>
    <w:rsid w:val="00CD0AA0"/>
    <w:rsid w:val="00CD3441"/>
    <w:rsid w:val="00CD7F4B"/>
    <w:rsid w:val="00CF6DD3"/>
    <w:rsid w:val="00D064A1"/>
    <w:rsid w:val="00D26730"/>
    <w:rsid w:val="00D34E84"/>
    <w:rsid w:val="00D52EB6"/>
    <w:rsid w:val="00D64A0A"/>
    <w:rsid w:val="00D90381"/>
    <w:rsid w:val="00DA44EE"/>
    <w:rsid w:val="00DD03BD"/>
    <w:rsid w:val="00DD1EF1"/>
    <w:rsid w:val="00DE5827"/>
    <w:rsid w:val="00E10288"/>
    <w:rsid w:val="00E11B8B"/>
    <w:rsid w:val="00E16227"/>
    <w:rsid w:val="00E16F69"/>
    <w:rsid w:val="00E40D24"/>
    <w:rsid w:val="00E4496B"/>
    <w:rsid w:val="00E5598F"/>
    <w:rsid w:val="00E60387"/>
    <w:rsid w:val="00E603DF"/>
    <w:rsid w:val="00E861A2"/>
    <w:rsid w:val="00EB484E"/>
    <w:rsid w:val="00EC714D"/>
    <w:rsid w:val="00ED7BC2"/>
    <w:rsid w:val="00EE129D"/>
    <w:rsid w:val="00EE68C1"/>
    <w:rsid w:val="00F0623B"/>
    <w:rsid w:val="00F1586E"/>
    <w:rsid w:val="00F25EBC"/>
    <w:rsid w:val="00F26A64"/>
    <w:rsid w:val="00F37571"/>
    <w:rsid w:val="00F40280"/>
    <w:rsid w:val="00F535C5"/>
    <w:rsid w:val="00F565ED"/>
    <w:rsid w:val="00F7412B"/>
    <w:rsid w:val="00F83B3D"/>
    <w:rsid w:val="00F95EB9"/>
    <w:rsid w:val="00FA6C83"/>
    <w:rsid w:val="00FB1602"/>
    <w:rsid w:val="00FC79B2"/>
    <w:rsid w:val="00FC7CD2"/>
    <w:rsid w:val="00FD4B5F"/>
    <w:rsid w:val="00FE0466"/>
    <w:rsid w:val="00FF00D5"/>
    <w:rsid w:val="00FF04BA"/>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D0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F83B3D"/>
    <w:pPr>
      <w:spacing w:before="180" w:after="270"/>
    </w:pPr>
    <w:rPr>
      <w:rFonts w:ascii="Georgia" w:hAnsi="Georgia"/>
      <w:b/>
      <w:sz w:val="28"/>
      <w:szCs w:val="28"/>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 w:type="character" w:styleId="Hyperlink">
    <w:name w:val="Hyperlink"/>
    <w:basedOn w:val="DefaultParagraphFont"/>
    <w:uiPriority w:val="99"/>
    <w:unhideWhenUsed/>
    <w:rsid w:val="004F3995"/>
    <w:rPr>
      <w:color w:val="0000FF" w:themeColor="hyperlink"/>
      <w:u w:val="single"/>
    </w:rPr>
  </w:style>
  <w:style w:type="character" w:styleId="FollowedHyperlink">
    <w:name w:val="FollowedHyperlink"/>
    <w:basedOn w:val="DefaultParagraphFont"/>
    <w:uiPriority w:val="99"/>
    <w:semiHidden/>
    <w:unhideWhenUsed/>
    <w:rsid w:val="00ED7B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F83B3D"/>
    <w:pPr>
      <w:spacing w:before="180" w:after="270"/>
    </w:pPr>
    <w:rPr>
      <w:rFonts w:ascii="Georgia" w:hAnsi="Georgia"/>
      <w:b/>
      <w:sz w:val="28"/>
      <w:szCs w:val="28"/>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 w:type="character" w:styleId="Hyperlink">
    <w:name w:val="Hyperlink"/>
    <w:basedOn w:val="DefaultParagraphFont"/>
    <w:uiPriority w:val="99"/>
    <w:unhideWhenUsed/>
    <w:rsid w:val="004F3995"/>
    <w:rPr>
      <w:color w:val="0000FF" w:themeColor="hyperlink"/>
      <w:u w:val="single"/>
    </w:rPr>
  </w:style>
  <w:style w:type="character" w:styleId="FollowedHyperlink">
    <w:name w:val="FollowedHyperlink"/>
    <w:basedOn w:val="DefaultParagraphFont"/>
    <w:uiPriority w:val="99"/>
    <w:semiHidden/>
    <w:unhideWhenUsed/>
    <w:rsid w:val="00ED7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5445-16B5-6247-AE18-6B5E6318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5</cp:revision>
  <cp:lastPrinted>2016-11-01T14:56:00Z</cp:lastPrinted>
  <dcterms:created xsi:type="dcterms:W3CDTF">2020-03-23T12:43:00Z</dcterms:created>
  <dcterms:modified xsi:type="dcterms:W3CDTF">2020-04-06T17:51:00Z</dcterms:modified>
</cp:coreProperties>
</file>